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F0" w:rsidRDefault="00C23A75">
      <w:r>
        <w:rPr>
          <w:rStyle w:val="lev"/>
          <w:rFonts w:ascii="Georgia" w:hAnsi="Georgia"/>
          <w:color w:val="333333"/>
          <w:sz w:val="20"/>
          <w:szCs w:val="20"/>
          <w:shd w:val="clear" w:color="auto" w:fill="FFFFFF"/>
        </w:rPr>
        <w:t>REGLEMENT INTERIEUR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La Charte du bon usage de l'association</w:t>
      </w:r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Voici les règles que nous vous demandons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suivre dans l'association informatique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:</w:t>
      </w:r>
      <w:proofErr w:type="gram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Article 1 : Dispositions générales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Toute personne adulte peut être membre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l'association. Une présence peut être accordée 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des jeunes mineurs de moins de 16 ans, 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condition qu’ils soient accompagnés et encadrés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d’un adulte proche, lui-même membre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l'association.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Toute personne nouvelle désireuse de s'initier 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l'informatique avec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a le droit d’assister 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une seule séance avant de devoir régler sa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cotisation.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Aucune personne non adhérente n’est autorisée 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accéder au local, sauf pour l’accompagnement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d’un membre de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. Dans ce cas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l’accompagnateur ne sera pas autorisé à utiliser le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matériel.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L’accès au local est strictement réservé aux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adhérents à jour de cotisation et en présence d’un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animateur de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L’ensemble du matériel est mis à disposition des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adhérents seulement (excepté le serveur) sous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réserve d’en respecter l’usage et les règles de bon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fonctionnement. L'adhérent peut amener son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ordinateur portable ou fixe, se connecter au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réseau et se faire aider.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 Président sera seul à avoir la clé du local. S’il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la prête, même temporairement à un adhérent,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membre ou non du Conseil d'administration, cette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personne sera tenue pour responsable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l’utilisation qui en sera faite. Il est interdit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dupliquer les clés.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Pour travailler dans l'harmonie il est nécessaire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ranger et nettoyer le local après chaque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utilisation; il y est interdit de fumer, Législation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sur le tabac en France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Article 2 : Les cotisations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La cotisation permet l’adhésion à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juin à juin de l'année en cours. Celle-ci donne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droit à une carte d'adhérent cosignée du Président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et du Trésorier.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Une fois celle-ci réglée, sauf cas de force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majeure, l’adhésion à l’association sera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considérée comme acquise et ne pourra pas être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remboursée même si le nouvel adhérent ne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souhaite, ne veut ou ne peut plus continuer ses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activités au sein de l'association.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 Conseil d'administration a la possibilité, quand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il l’estime nécessaire, de surseoir à toute nouvelle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adhésion qui serait en contradiction, avec la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qualité de l’accueil proposé, avec l'éthique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l'association ou avec les mesures de sécurité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obligatoires.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lastRenderedPageBreak/>
        <w:t>Article 3 : Le matériel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Tout problème de dysfonctionnement des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matériels ou logiciels devra immédiatement être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signalé au responsable de séance, qui se chargera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de prévenir le responsable technique.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Il est fortement recommandé aux adhérents qui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utilisent les logiciels installés sur les ordinateurs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de l'association de prévoir leurs supports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sauvegarde personnels afin d’y sauvegarder leurs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données.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Il est formellement interdit 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– De modifier les configurations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– De démonter ou de modifier les appareils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– D’installer des logiciels sans l’accord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préalable du Conseil d'Administration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– De dupliquer les logiciels appartenant 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l'association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Tout adhérent est tenu de se conformer à la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réglementation concernant les droits d’auteur des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logiciels, de ne jamais publier, ni dupliquer des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informations protégées par des droits d'auteur ou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un copyright sans en avoir formellement obtenu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l'autorisation relative liée aux licences, aux droits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d’auteur et aux droits des artistes interprètes, des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producteurs de phonogrammes et des entreprises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de communication audiovisuelle.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Les connexions Internet aux sites portant atteinte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aux bonnes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moeurs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, à la haine et à la 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violence</w:t>
      </w:r>
      <w:proofErr w:type="gram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(pornographie, pédophilie, racisme,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antisémitisme, sectarisme, intégrismes fanatiques</w:t>
      </w:r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etc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 sont interdites.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Toute activité de piratage est interdite. L'équipe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de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ne sera en aucun cas tenue pour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responsable des infractions à cette règle.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Si les adhérents choisissent librement d’utiliser la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voie numérique pour leur communication avec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l'association, avec l'un de ses membres ou avec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l'un de ses intervenants, écrire les messages dans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la langue de Jean-Baptiste Poquelin (dit Molière)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l'écriture de type SMS nuit à la lisibilité des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messages. Relire et ponctuer les messages.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Enfin il sera demandé à l'adhérent de ne pas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laisser de supports magnétiques et cédéroms dans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les lecteurs après utilisation et d’éteindre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l’ensemble des éléments de la 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configuration</w:t>
      </w:r>
      <w:proofErr w:type="gram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(unité centrale, moniteur, imprimante).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L’usage du parking se fera dans le respect du bon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voisinage.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Article 4 : Éthique de l'adhérent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Cette association est indépendante de tout courant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politique, syndical, religieux et philosophique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des pouvoirs publics; elle s'interdit de prendre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position à l'occasion de toute consultation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électorale. Chaque membre s'oblige à un devoir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de réserve et ne peut solliciter aucun mandat ou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gouvernance politique au nom (ou se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recommander) de l'association. L'association reste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lastRenderedPageBreak/>
        <w:t>laïque et neutre.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Il vous est demandé du respect, de la courtoisie et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de la tolérance pour les autres membres,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mettre en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oeuvre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la Né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tiquette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Vous devez respecter tous les systèmes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informatiques, quels qu'ils soient, de type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Windows, Mac Os, GNU/Linux ...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Les réponses et l'entraide, le partage du savoir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informatique doivent servir au plus grand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nombre. L'entraide informatique est gratuite;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aucune démarche commerciale ne peut être faite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envers quelque membre que ce soit. Les membres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du Conseil d'administration, et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au delà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, les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membres, les animateurs de l’association ne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peuvent recevoir aucune rétribution en raison des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fonctions qui leur sont conférées.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Tout manquement au respect du présent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règlement intérieur entraînera la radiation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l’adhérent et le retrait de sa carte.</w:t>
      </w:r>
      <w:bookmarkStart w:id="0" w:name="_GoBack"/>
      <w:bookmarkEnd w:id="0"/>
    </w:p>
    <w:sectPr w:rsidR="00EC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75"/>
    <w:rsid w:val="00C23A75"/>
    <w:rsid w:val="00E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D95E1-A674-4DAB-9912-72C3597C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3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judes jules-arthur</dc:creator>
  <cp:keywords/>
  <dc:description/>
  <cp:lastModifiedBy>judes jules-arthur</cp:lastModifiedBy>
  <cp:revision>1</cp:revision>
  <dcterms:created xsi:type="dcterms:W3CDTF">2014-11-25T13:19:00Z</dcterms:created>
  <dcterms:modified xsi:type="dcterms:W3CDTF">2014-11-25T13:19:00Z</dcterms:modified>
</cp:coreProperties>
</file>